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F3" w:rsidRDefault="006F5FF3" w:rsidP="006F5FF3">
      <w:pPr>
        <w:pStyle w:val="a3"/>
        <w:ind w:right="125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П</w:t>
      </w:r>
      <w:r w:rsidRPr="00E715A5">
        <w:rPr>
          <w:b w:val="0"/>
          <w:sz w:val="18"/>
          <w:szCs w:val="18"/>
        </w:rPr>
        <w:t>риложение 1</w:t>
      </w:r>
    </w:p>
    <w:p w:rsidR="006F5FF3" w:rsidRPr="006F5FF3" w:rsidRDefault="006F5FF3" w:rsidP="006F5FF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СПРАВКА</w:t>
      </w:r>
    </w:p>
    <w:p w:rsidR="006F5FF3" w:rsidRPr="006F5FF3" w:rsidRDefault="006F5FF3" w:rsidP="006F5FF3">
      <w:pPr>
        <w:jc w:val="center"/>
        <w:rPr>
          <w:b/>
          <w:sz w:val="26"/>
          <w:szCs w:val="26"/>
        </w:rPr>
      </w:pPr>
      <w:r w:rsidRPr="00E145AF">
        <w:rPr>
          <w:b/>
          <w:sz w:val="26"/>
          <w:szCs w:val="26"/>
        </w:rPr>
        <w:t xml:space="preserve">о входящей корреспонденции по тематике обращений граждан и ИП в </w:t>
      </w: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 xml:space="preserve"> квартале 201</w:t>
      </w:r>
      <w:r w:rsidRPr="00E145AF">
        <w:rPr>
          <w:b/>
          <w:sz w:val="26"/>
          <w:szCs w:val="26"/>
        </w:rPr>
        <w:t>8 года</w:t>
      </w:r>
    </w:p>
    <w:p w:rsidR="006F5FF3" w:rsidRPr="006F5FF3" w:rsidRDefault="006F5FF3" w:rsidP="006F5FF3">
      <w:pPr>
        <w:jc w:val="center"/>
        <w:rPr>
          <w:b/>
          <w:sz w:val="26"/>
          <w:szCs w:val="26"/>
        </w:rPr>
      </w:pPr>
    </w:p>
    <w:tbl>
      <w:tblPr>
        <w:tblW w:w="0" w:type="auto"/>
        <w:tblInd w:w="-9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701"/>
      </w:tblGrid>
      <w:tr w:rsidR="006F5FF3" w:rsidRPr="006F1524" w:rsidTr="006F5FF3">
        <w:trPr>
          <w:cantSplit/>
          <w:trHeight w:val="276"/>
        </w:trPr>
        <w:tc>
          <w:tcPr>
            <w:tcW w:w="8789" w:type="dxa"/>
            <w:vMerge w:val="restart"/>
          </w:tcPr>
          <w:p w:rsidR="006F5FF3" w:rsidRPr="00BC01B6" w:rsidRDefault="006F5FF3" w:rsidP="00334AA5">
            <w:pPr>
              <w:jc w:val="center"/>
              <w:rPr>
                <w:noProof/>
              </w:rPr>
            </w:pPr>
          </w:p>
          <w:p w:rsidR="006F5FF3" w:rsidRPr="006F1524" w:rsidRDefault="006F5FF3" w:rsidP="00334AA5">
            <w:pPr>
              <w:jc w:val="center"/>
            </w:pPr>
            <w:r w:rsidRPr="006F1524">
              <w:rPr>
                <w:noProof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6F5FF3" w:rsidRPr="006F1524" w:rsidRDefault="006F5FF3" w:rsidP="00334AA5">
            <w:pPr>
              <w:jc w:val="center"/>
              <w:rPr>
                <w:noProof/>
              </w:rPr>
            </w:pPr>
            <w:r w:rsidRPr="006F1524">
              <w:rPr>
                <w:noProof/>
              </w:rPr>
              <w:t>Количество документов</w:t>
            </w:r>
          </w:p>
        </w:tc>
        <w:bookmarkStart w:id="0" w:name="_GoBack"/>
        <w:bookmarkEnd w:id="0"/>
      </w:tr>
      <w:tr w:rsidR="006F5FF3" w:rsidRPr="006F1524" w:rsidTr="006F5FF3">
        <w:trPr>
          <w:cantSplit/>
          <w:trHeight w:val="437"/>
        </w:trPr>
        <w:tc>
          <w:tcPr>
            <w:tcW w:w="8789" w:type="dxa"/>
            <w:vMerge/>
          </w:tcPr>
          <w:p w:rsidR="006F5FF3" w:rsidRPr="006F1524" w:rsidRDefault="006F5FF3" w:rsidP="00334AA5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</w:tcPr>
          <w:p w:rsidR="006F5FF3" w:rsidRPr="006F1524" w:rsidRDefault="006F5FF3" w:rsidP="00334AA5">
            <w:pPr>
              <w:jc w:val="center"/>
              <w:rPr>
                <w:noProof/>
              </w:rPr>
            </w:pP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280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110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104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104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103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102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59343B">
              <w:rPr>
                <w:lang w:val="ru-RU" w:eastAsia="ru-RU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6F5FF3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97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59343B">
              <w:rPr>
                <w:lang w:val="ru-RU" w:eastAsia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6F5FF3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94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87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54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0003.0008.0086.0540 Земельный налог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45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59343B">
              <w:rPr>
                <w:color w:val="000000"/>
              </w:rPr>
              <w:t>0003.0008.0086.0537 Государственная политика в налоговой сфере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44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tabs>
                <w:tab w:val="right" w:pos="8573"/>
              </w:tabs>
              <w:rPr>
                <w:noProof/>
              </w:rPr>
            </w:pPr>
            <w:r w:rsidRPr="006F1524">
              <w:rPr>
                <w:noProof/>
              </w:rPr>
              <w:t>0003.0008.0086.0553 Актуализация сведений об объектах налогообложения</w:t>
            </w:r>
            <w:r>
              <w:rPr>
                <w:noProof/>
              </w:rPr>
              <w:tab/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42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36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32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28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22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22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18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18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17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17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16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59343B" w:rsidRDefault="006F5FF3" w:rsidP="00334A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343B">
              <w:rPr>
                <w:color w:val="000000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6F5FF3" w:rsidRPr="0059343B" w:rsidRDefault="006F5FF3" w:rsidP="00334AA5">
            <w:pPr>
              <w:snapToGrid w:val="0"/>
              <w:jc w:val="right"/>
            </w:pPr>
            <w:r>
              <w:t>14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59343B">
              <w:rPr>
                <w:color w:val="000000"/>
              </w:rPr>
              <w:t>0001.0002.0027.0125 Результаты рассмотрения обращений</w:t>
            </w:r>
          </w:p>
        </w:tc>
        <w:tc>
          <w:tcPr>
            <w:tcW w:w="1701" w:type="dxa"/>
          </w:tcPr>
          <w:p w:rsidR="006F5FF3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59343B">
              <w:rPr>
                <w:lang w:val="ru-RU" w:eastAsia="ru-RU"/>
              </w:rPr>
              <w:t>0003.0008.0086.0547 Госпошлина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0003.0008.0086.0546 Налог на прибыль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59343B" w:rsidRDefault="006F5FF3" w:rsidP="00334A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343B">
              <w:rPr>
                <w:color w:val="000000"/>
              </w:rPr>
              <w:lastRenderedPageBreak/>
              <w:t>0002.0006.0065.0257 Выплата заработной платы</w:t>
            </w:r>
          </w:p>
        </w:tc>
        <w:tc>
          <w:tcPr>
            <w:tcW w:w="1701" w:type="dxa"/>
          </w:tcPr>
          <w:p w:rsidR="006F5FF3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59343B" w:rsidRDefault="006F5FF3" w:rsidP="00334AA5">
            <w:pPr>
              <w:rPr>
                <w:lang w:val="ru-RU" w:eastAsia="ru-RU"/>
              </w:rPr>
            </w:pPr>
            <w:r w:rsidRPr="0059343B">
              <w:rPr>
                <w:color w:val="000000"/>
              </w:rPr>
              <w:t>0003.0008.0086.0550 Налогообложение алкогольной продукции</w:t>
            </w:r>
          </w:p>
        </w:tc>
        <w:tc>
          <w:tcPr>
            <w:tcW w:w="1701" w:type="dxa"/>
          </w:tcPr>
          <w:p w:rsidR="006F5FF3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151BF1" w:rsidRDefault="006F5FF3" w:rsidP="00334AA5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015138">
              <w:rPr>
                <w:color w:val="000000"/>
              </w:rPr>
              <w:t>0003.0008.0086.0559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47122">
              <w:rPr>
                <w:color w:val="000000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1701" w:type="dxa"/>
          </w:tcPr>
          <w:p w:rsidR="006F5FF3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0002.0006.0065.0263 Трудовые конфликты. Разрешение трудовых споров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6F1524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noProof/>
              </w:rPr>
            </w:pPr>
            <w:r w:rsidRPr="0059343B">
              <w:rPr>
                <w:color w:val="00000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6F5FF3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59343B" w:rsidRDefault="006F5FF3" w:rsidP="00334A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343B">
              <w:rPr>
                <w:color w:val="000000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701" w:type="dxa"/>
          </w:tcPr>
          <w:p w:rsidR="006F5FF3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A05BDD" w:rsidRDefault="006F5FF3" w:rsidP="00334AA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15138">
              <w:rPr>
                <w:color w:val="000000"/>
              </w:rPr>
              <w:t>0002.000</w:t>
            </w:r>
            <w:r>
              <w:rPr>
                <w:color w:val="000000"/>
              </w:rPr>
              <w:t>7</w:t>
            </w:r>
            <w:r w:rsidRPr="00015138">
              <w:rPr>
                <w:color w:val="000000"/>
              </w:rPr>
              <w:t>.006</w:t>
            </w:r>
            <w:r>
              <w:rPr>
                <w:color w:val="000000"/>
              </w:rPr>
              <w:t>9</w:t>
            </w:r>
            <w:r w:rsidRPr="00015138">
              <w:rPr>
                <w:color w:val="000000"/>
              </w:rPr>
              <w:t>.02</w:t>
            </w:r>
            <w:r>
              <w:rPr>
                <w:color w:val="000000"/>
              </w:rPr>
              <w:t>80</w:t>
            </w:r>
            <w:r w:rsidRPr="00A05BDD">
              <w:rPr>
                <w:color w:val="000000"/>
              </w:rPr>
              <w:t xml:space="preserve"> Трудовой стаж и трудовые книжки</w:t>
            </w:r>
          </w:p>
        </w:tc>
        <w:tc>
          <w:tcPr>
            <w:tcW w:w="1701" w:type="dxa"/>
          </w:tcPr>
          <w:p w:rsidR="006F5FF3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59343B" w:rsidRDefault="006F5FF3" w:rsidP="00334A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343B">
              <w:rPr>
                <w:color w:val="000000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</w:tcPr>
          <w:p w:rsidR="006F5FF3" w:rsidRPr="0059343B" w:rsidRDefault="006F5FF3" w:rsidP="00334AA5">
            <w:pPr>
              <w:snapToGrid w:val="0"/>
              <w:jc w:val="right"/>
            </w:pPr>
            <w:r w:rsidRPr="0059343B">
              <w:t>1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A05BDD" w:rsidRDefault="006F5FF3" w:rsidP="00334AA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E1C47">
              <w:rPr>
                <w:color w:val="000000"/>
              </w:rPr>
              <w:t>0002.0007.0066.0231</w:t>
            </w:r>
            <w:r w:rsidRPr="00A05BDD">
              <w:rPr>
                <w:color w:val="000000"/>
              </w:rPr>
              <w:t xml:space="preserve"> Законодательство в области социального обеспечения</w:t>
            </w:r>
          </w:p>
        </w:tc>
        <w:tc>
          <w:tcPr>
            <w:tcW w:w="1701" w:type="dxa"/>
          </w:tcPr>
          <w:p w:rsidR="006F5FF3" w:rsidRDefault="006F5FF3" w:rsidP="00334AA5">
            <w:pPr>
              <w:snapToGrid w:val="0"/>
              <w:jc w:val="right"/>
            </w:pPr>
            <w:r>
              <w:t>1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A05BDD" w:rsidRDefault="006F5FF3" w:rsidP="00334AA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E1C47">
              <w:rPr>
                <w:color w:val="000000"/>
              </w:rPr>
              <w:t>0001.0002.0024.1289</w:t>
            </w:r>
            <w:r w:rsidRPr="00A05BDD">
              <w:rPr>
                <w:color w:val="000000"/>
              </w:rPr>
              <w:t xml:space="preserve">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6F5FF3" w:rsidRDefault="006F5FF3" w:rsidP="00334AA5">
            <w:pPr>
              <w:snapToGrid w:val="0"/>
              <w:jc w:val="right"/>
            </w:pPr>
            <w:r>
              <w:t>1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015138" w:rsidRDefault="006F5FF3" w:rsidP="00334A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343B">
              <w:rPr>
                <w:color w:val="000000"/>
              </w:rPr>
              <w:t>0001.0002.0027.0123 Принятое по обращению решение</w:t>
            </w:r>
          </w:p>
        </w:tc>
        <w:tc>
          <w:tcPr>
            <w:tcW w:w="1701" w:type="dxa"/>
          </w:tcPr>
          <w:p w:rsidR="006F5FF3" w:rsidRDefault="006F5FF3" w:rsidP="00334AA5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6F5FF3" w:rsidRPr="006F1524" w:rsidTr="006F5FF3">
        <w:trPr>
          <w:cantSplit/>
        </w:trPr>
        <w:tc>
          <w:tcPr>
            <w:tcW w:w="8789" w:type="dxa"/>
          </w:tcPr>
          <w:p w:rsidR="006F5FF3" w:rsidRPr="006F1524" w:rsidRDefault="006F5FF3" w:rsidP="00334AA5">
            <w:pPr>
              <w:rPr>
                <w:b/>
                <w:noProof/>
              </w:rPr>
            </w:pPr>
            <w:r w:rsidRPr="006F1524">
              <w:rPr>
                <w:b/>
                <w:noProof/>
              </w:rPr>
              <w:t>ИТОГО:</w:t>
            </w:r>
          </w:p>
        </w:tc>
        <w:tc>
          <w:tcPr>
            <w:tcW w:w="1701" w:type="dxa"/>
          </w:tcPr>
          <w:p w:rsidR="006F5FF3" w:rsidRPr="006F1524" w:rsidRDefault="006F5FF3" w:rsidP="00334AA5">
            <w:pPr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1549</w:t>
            </w:r>
          </w:p>
        </w:tc>
      </w:tr>
    </w:tbl>
    <w:p w:rsidR="00E271CC" w:rsidRDefault="006F5FF3"/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7E"/>
    <w:rsid w:val="00303A72"/>
    <w:rsid w:val="00407DE8"/>
    <w:rsid w:val="00455A51"/>
    <w:rsid w:val="006F5FF3"/>
    <w:rsid w:val="00ED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F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5FF3"/>
    <w:pPr>
      <w:ind w:right="-908" w:hanging="1134"/>
      <w:jc w:val="center"/>
    </w:pPr>
    <w:rPr>
      <w:b/>
      <w:sz w:val="36"/>
      <w:szCs w:val="20"/>
    </w:rPr>
  </w:style>
  <w:style w:type="character" w:customStyle="1" w:styleId="a4">
    <w:name w:val="Название Знак"/>
    <w:basedOn w:val="a0"/>
    <w:link w:val="a3"/>
    <w:rsid w:val="006F5FF3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F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5FF3"/>
    <w:pPr>
      <w:ind w:right="-908" w:hanging="1134"/>
      <w:jc w:val="center"/>
    </w:pPr>
    <w:rPr>
      <w:b/>
      <w:sz w:val="36"/>
      <w:szCs w:val="20"/>
    </w:rPr>
  </w:style>
  <w:style w:type="character" w:customStyle="1" w:styleId="a4">
    <w:name w:val="Название Знак"/>
    <w:basedOn w:val="a0"/>
    <w:link w:val="a3"/>
    <w:rsid w:val="006F5FF3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2018-04-12T09:14:00Z</dcterms:created>
  <dcterms:modified xsi:type="dcterms:W3CDTF">2018-04-12T09:17:00Z</dcterms:modified>
</cp:coreProperties>
</file>